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856" w:rsidRDefault="00D55C8C" w:rsidP="005B240A">
      <w:pPr>
        <w:jc w:val="center"/>
        <w:rPr>
          <w:rFonts w:ascii="Gabriola" w:hAnsi="Gabriola"/>
          <w:sz w:val="52"/>
          <w:szCs w:val="52"/>
          <w:lang w:val="es-ES"/>
        </w:rPr>
      </w:pPr>
      <w:r w:rsidRPr="00D55C8C">
        <w:rPr>
          <w:rFonts w:ascii="Gabriola" w:hAnsi="Gabriola"/>
          <w:sz w:val="52"/>
          <w:szCs w:val="52"/>
          <w:lang w:val="es-ES"/>
        </w:rPr>
        <w:t>LOS ANIMALES.</w:t>
      </w:r>
      <w:r>
        <w:rPr>
          <w:rFonts w:ascii="Gabriola" w:hAnsi="Gabriola"/>
          <w:sz w:val="52"/>
          <w:szCs w:val="52"/>
          <w:lang w:val="es-ES"/>
        </w:rPr>
        <w:t xml:space="preserve"> </w:t>
      </w:r>
      <w:r w:rsidRPr="00D55C8C">
        <w:rPr>
          <w:rFonts w:ascii="Gabriola" w:hAnsi="Gabriola"/>
          <w:sz w:val="52"/>
          <w:szCs w:val="52"/>
          <w:lang w:val="es-ES"/>
        </w:rPr>
        <w:t xml:space="preserve"> “DE AQUÍ PARA ALLÁ”.</w:t>
      </w:r>
    </w:p>
    <w:p w:rsidR="00D55C8C" w:rsidRDefault="00D55C8C" w:rsidP="005B240A">
      <w:pPr>
        <w:jc w:val="center"/>
        <w:rPr>
          <w:rFonts w:cstheme="minorHAnsi"/>
          <w:noProof/>
          <w:lang w:eastAsia="es-AR"/>
        </w:rPr>
      </w:pPr>
      <w:r w:rsidRPr="00D55C8C">
        <w:rPr>
          <w:rFonts w:cstheme="minorHAnsi"/>
          <w:noProof/>
          <w:lang w:eastAsia="es-AR"/>
        </w:rPr>
        <w:drawing>
          <wp:inline distT="0" distB="0" distL="0" distR="0">
            <wp:extent cx="2428875" cy="1818185"/>
            <wp:effectExtent l="0" t="0" r="0" b="0"/>
            <wp:docPr id="1" name="Imagen 1" descr="C:\Users\user\Desktop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scarga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976" cy="183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C8C" w:rsidRDefault="00D55C8C" w:rsidP="00D765F9">
      <w:pPr>
        <w:spacing w:after="0" w:line="360" w:lineRule="auto"/>
        <w:jc w:val="both"/>
        <w:rPr>
          <w:rFonts w:cstheme="minorHAnsi"/>
          <w:noProof/>
          <w:lang w:eastAsia="es-AR"/>
        </w:rPr>
      </w:pPr>
      <w:r>
        <w:rPr>
          <w:rFonts w:cstheme="minorHAnsi"/>
          <w:noProof/>
          <w:lang w:eastAsia="es-AR"/>
        </w:rPr>
        <w:t>CON LOS EXPLORADORES CONOCIMOS LOS DISTINTOS AMBIENTES EN DONDE VIVEN LOS ANIMALES Y LOS CLASIFICAMOS SEGÚN ALGUNA CARACTERÍSTICA. AHORA NOS INVITAN A CONOCER: ¿CÓMO HACEN PARA IR DE UN LADO A OTRO? ( para conversar en familia).</w:t>
      </w:r>
    </w:p>
    <w:p w:rsidR="00D55C8C" w:rsidRDefault="00D55C8C" w:rsidP="00D765F9">
      <w:pPr>
        <w:pStyle w:val="Prrafodelista"/>
        <w:numPr>
          <w:ilvl w:val="0"/>
          <w:numId w:val="3"/>
        </w:num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LOS VAMOS A VER DESPLAZARSE CON EL SIGUIENTE VIDEO:</w:t>
      </w:r>
    </w:p>
    <w:p w:rsidR="00ED6BB5" w:rsidRDefault="00D70BB9" w:rsidP="00D765F9">
      <w:pPr>
        <w:pStyle w:val="Prrafodelista"/>
        <w:spacing w:after="0" w:line="360" w:lineRule="auto"/>
        <w:ind w:left="1440"/>
      </w:pPr>
      <w:hyperlink r:id="rId8" w:history="1">
        <w:r w:rsidR="00ED6BB5">
          <w:rPr>
            <w:rStyle w:val="Hipervnculo"/>
          </w:rPr>
          <w:t>https://www.youtube.com/watch?v=QE_34PIztZs</w:t>
        </w:r>
      </w:hyperlink>
    </w:p>
    <w:p w:rsidR="00ED6BB5" w:rsidRDefault="00ED6BB5" w:rsidP="00D765F9">
      <w:pPr>
        <w:pStyle w:val="Prrafodelista"/>
        <w:spacing w:after="0" w:line="360" w:lineRule="auto"/>
      </w:pPr>
    </w:p>
    <w:p w:rsidR="00D765F9" w:rsidRDefault="00D765F9" w:rsidP="00D765F9">
      <w:pPr>
        <w:pStyle w:val="Prrafodelista"/>
        <w:numPr>
          <w:ilvl w:val="0"/>
          <w:numId w:val="3"/>
        </w:num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LAS EXTREMIDADES SON LAS PARTES DEL CUERPO QUE LOS ANIMALES USAN PARA DESPLAZARSE DE UN LUGAR A OTRO. </w:t>
      </w:r>
    </w:p>
    <w:p w:rsidR="006F4349" w:rsidRPr="006F4349" w:rsidRDefault="00D765F9" w:rsidP="006F4349">
      <w:pPr>
        <w:pStyle w:val="Prrafodelista"/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TENIENDO EN CUENTA ESTO </w:t>
      </w:r>
      <w:r w:rsidR="00ED6BB5">
        <w:rPr>
          <w:rFonts w:cstheme="minorHAnsi"/>
          <w:lang w:val="es-ES"/>
        </w:rPr>
        <w:t>COMPLETEN EL SIGUIENTE CUADRO</w:t>
      </w:r>
      <w:r>
        <w:rPr>
          <w:rFonts w:cstheme="minorHAnsi"/>
          <w:lang w:val="es-ES"/>
        </w:rPr>
        <w:t xml:space="preserve"> ESCRIBIENDO SI O NO DE ACUERDO  A LAS EXTREMIDADES QUE TIENE CADA ANIMAL. </w:t>
      </w:r>
    </w:p>
    <w:tbl>
      <w:tblPr>
        <w:tblStyle w:val="Tablaconcuadrcula"/>
        <w:tblW w:w="0" w:type="auto"/>
        <w:jc w:val="center"/>
        <w:tblBorders>
          <w:top w:val="single" w:sz="18" w:space="0" w:color="2E74B5" w:themeColor="accent1" w:themeShade="BF"/>
          <w:left w:val="single" w:sz="18" w:space="0" w:color="2E74B5" w:themeColor="accent1" w:themeShade="BF"/>
          <w:bottom w:val="single" w:sz="18" w:space="0" w:color="2E74B5" w:themeColor="accent1" w:themeShade="BF"/>
          <w:right w:val="single" w:sz="18" w:space="0" w:color="2E74B5" w:themeColor="accent1" w:themeShade="BF"/>
          <w:insideH w:val="single" w:sz="18" w:space="0" w:color="2E74B5" w:themeColor="accent1" w:themeShade="BF"/>
          <w:insideV w:val="single" w:sz="1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938"/>
        <w:gridCol w:w="1858"/>
        <w:gridCol w:w="1858"/>
        <w:gridCol w:w="1858"/>
      </w:tblGrid>
      <w:tr w:rsidR="00AF4A93" w:rsidTr="006F4349">
        <w:trPr>
          <w:trHeight w:val="557"/>
          <w:jc w:val="center"/>
        </w:trPr>
        <w:tc>
          <w:tcPr>
            <w:tcW w:w="1938" w:type="dxa"/>
            <w:shd w:val="clear" w:color="auto" w:fill="0D0D0D" w:themeFill="text1" w:themeFillTint="F2"/>
            <w:vAlign w:val="center"/>
          </w:tcPr>
          <w:p w:rsidR="00AF4A93" w:rsidRDefault="003F49E8" w:rsidP="00D765F9">
            <w:pPr>
              <w:pStyle w:val="Prrafodelista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EXTREMIDADES</w:t>
            </w:r>
          </w:p>
          <w:p w:rsidR="00D765F9" w:rsidRDefault="00D765F9" w:rsidP="00D765F9">
            <w:pPr>
              <w:pStyle w:val="Prrafodelista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ANIMALES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AF4A93" w:rsidRDefault="003F49E8" w:rsidP="00D765F9">
            <w:pPr>
              <w:pStyle w:val="Prrafodelista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PATAS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AF4A93" w:rsidRDefault="003F49E8" w:rsidP="00D765F9">
            <w:pPr>
              <w:pStyle w:val="Prrafodelista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ALAS</w:t>
            </w:r>
          </w:p>
        </w:tc>
        <w:tc>
          <w:tcPr>
            <w:tcW w:w="1858" w:type="dxa"/>
            <w:shd w:val="clear" w:color="auto" w:fill="FFFFFF" w:themeFill="background1"/>
            <w:vAlign w:val="center"/>
          </w:tcPr>
          <w:p w:rsidR="00AF4A93" w:rsidRDefault="003F49E8" w:rsidP="00D765F9">
            <w:pPr>
              <w:pStyle w:val="Prrafodelista"/>
              <w:ind w:left="0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ALETAS</w:t>
            </w:r>
          </w:p>
        </w:tc>
      </w:tr>
      <w:tr w:rsidR="00D765F9" w:rsidTr="006F4349">
        <w:trPr>
          <w:trHeight w:val="584"/>
          <w:jc w:val="center"/>
        </w:trPr>
        <w:tc>
          <w:tcPr>
            <w:tcW w:w="1938" w:type="dxa"/>
            <w:shd w:val="clear" w:color="auto" w:fill="FFFFFF" w:themeFill="background1"/>
            <w:vAlign w:val="center"/>
          </w:tcPr>
          <w:p w:rsidR="00D765F9" w:rsidRDefault="00D765F9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PERRO</w:t>
            </w:r>
          </w:p>
        </w:tc>
        <w:tc>
          <w:tcPr>
            <w:tcW w:w="1858" w:type="dxa"/>
            <w:vAlign w:val="center"/>
          </w:tcPr>
          <w:p w:rsidR="00D765F9" w:rsidRPr="006F4349" w:rsidRDefault="00D765F9" w:rsidP="00D765F9">
            <w:pPr>
              <w:pStyle w:val="Prrafodelista"/>
              <w:ind w:left="0"/>
              <w:jc w:val="center"/>
              <w:rPr>
                <w:rFonts w:cstheme="minorHAnsi"/>
                <w:sz w:val="28"/>
                <w:lang w:val="es-ES"/>
              </w:rPr>
            </w:pPr>
            <w:r w:rsidRPr="006F4349">
              <w:rPr>
                <w:rFonts w:cstheme="minorHAnsi"/>
                <w:sz w:val="28"/>
                <w:lang w:val="es-ES"/>
              </w:rPr>
              <w:t>SI</w:t>
            </w:r>
          </w:p>
        </w:tc>
        <w:tc>
          <w:tcPr>
            <w:tcW w:w="1858" w:type="dxa"/>
            <w:vAlign w:val="center"/>
          </w:tcPr>
          <w:p w:rsidR="00D765F9" w:rsidRPr="006F4349" w:rsidRDefault="00D765F9" w:rsidP="00D765F9">
            <w:pPr>
              <w:pStyle w:val="Prrafodelista"/>
              <w:ind w:left="0"/>
              <w:jc w:val="center"/>
              <w:rPr>
                <w:rFonts w:cstheme="minorHAnsi"/>
                <w:sz w:val="28"/>
                <w:lang w:val="es-ES"/>
              </w:rPr>
            </w:pPr>
            <w:r w:rsidRPr="006F4349">
              <w:rPr>
                <w:rFonts w:cstheme="minorHAnsi"/>
                <w:sz w:val="28"/>
                <w:lang w:val="es-ES"/>
              </w:rPr>
              <w:t>NO</w:t>
            </w:r>
          </w:p>
        </w:tc>
        <w:tc>
          <w:tcPr>
            <w:tcW w:w="1858" w:type="dxa"/>
            <w:vAlign w:val="center"/>
          </w:tcPr>
          <w:p w:rsidR="00D765F9" w:rsidRPr="006F4349" w:rsidRDefault="00D765F9" w:rsidP="00D765F9">
            <w:pPr>
              <w:pStyle w:val="Prrafodelista"/>
              <w:ind w:left="0"/>
              <w:jc w:val="center"/>
              <w:rPr>
                <w:rFonts w:cstheme="minorHAnsi"/>
                <w:sz w:val="28"/>
                <w:lang w:val="es-ES"/>
              </w:rPr>
            </w:pPr>
            <w:r w:rsidRPr="006F4349">
              <w:rPr>
                <w:rFonts w:cstheme="minorHAnsi"/>
                <w:sz w:val="28"/>
                <w:lang w:val="es-ES"/>
              </w:rPr>
              <w:t>NO</w:t>
            </w:r>
          </w:p>
        </w:tc>
      </w:tr>
      <w:tr w:rsidR="00AF4A93" w:rsidTr="006F4349">
        <w:trPr>
          <w:trHeight w:val="584"/>
          <w:jc w:val="center"/>
        </w:trPr>
        <w:tc>
          <w:tcPr>
            <w:tcW w:w="1938" w:type="dxa"/>
            <w:shd w:val="clear" w:color="auto" w:fill="FFFFFF" w:themeFill="background1"/>
            <w:vAlign w:val="center"/>
          </w:tcPr>
          <w:p w:rsidR="00AF4A93" w:rsidRDefault="00457326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CH</w:t>
            </w:r>
            <w:r w:rsidR="003F49E8">
              <w:rPr>
                <w:rFonts w:cstheme="minorHAnsi"/>
                <w:lang w:val="es-ES"/>
              </w:rPr>
              <w:t>ITA</w:t>
            </w: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</w:tr>
      <w:tr w:rsidR="00AF4A93" w:rsidTr="006F4349">
        <w:trPr>
          <w:trHeight w:val="574"/>
          <w:jc w:val="center"/>
        </w:trPr>
        <w:tc>
          <w:tcPr>
            <w:tcW w:w="1938" w:type="dxa"/>
            <w:shd w:val="clear" w:color="auto" w:fill="FFFFFF" w:themeFill="background1"/>
            <w:vAlign w:val="center"/>
          </w:tcPr>
          <w:p w:rsidR="00AF4A93" w:rsidRDefault="003F49E8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PAPAGAYO</w:t>
            </w: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</w:tr>
      <w:tr w:rsidR="00AF4A93" w:rsidTr="006F4349">
        <w:trPr>
          <w:trHeight w:val="582"/>
          <w:jc w:val="center"/>
        </w:trPr>
        <w:tc>
          <w:tcPr>
            <w:tcW w:w="1938" w:type="dxa"/>
            <w:shd w:val="clear" w:color="auto" w:fill="FFFFFF" w:themeFill="background1"/>
            <w:vAlign w:val="center"/>
          </w:tcPr>
          <w:p w:rsidR="00AF4A93" w:rsidRDefault="003F49E8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PEZ</w:t>
            </w: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  <w:tc>
          <w:tcPr>
            <w:tcW w:w="1858" w:type="dxa"/>
          </w:tcPr>
          <w:p w:rsidR="00AF4A93" w:rsidRDefault="00AF4A93" w:rsidP="00ED6BB5">
            <w:pPr>
              <w:pStyle w:val="Prrafodelista"/>
              <w:ind w:left="0"/>
              <w:rPr>
                <w:rFonts w:cstheme="minorHAnsi"/>
                <w:lang w:val="es-ES"/>
              </w:rPr>
            </w:pPr>
          </w:p>
        </w:tc>
      </w:tr>
    </w:tbl>
    <w:p w:rsidR="00ED6BB5" w:rsidRPr="006F4349" w:rsidRDefault="00ED6BB5" w:rsidP="006F4349">
      <w:pPr>
        <w:spacing w:after="0" w:line="360" w:lineRule="auto"/>
        <w:jc w:val="both"/>
        <w:rPr>
          <w:rFonts w:cstheme="minorHAnsi"/>
          <w:lang w:val="es-ES"/>
        </w:rPr>
      </w:pPr>
    </w:p>
    <w:p w:rsidR="00ED6BB5" w:rsidRDefault="00ED6BB5" w:rsidP="005B240A">
      <w:pPr>
        <w:pStyle w:val="Prrafodelista"/>
        <w:spacing w:after="0" w:line="360" w:lineRule="auto"/>
        <w:jc w:val="both"/>
        <w:rPr>
          <w:rFonts w:cstheme="minorHAnsi"/>
          <w:lang w:val="es-ES"/>
        </w:rPr>
      </w:pPr>
    </w:p>
    <w:p w:rsidR="00ED6BB5" w:rsidRPr="003F49E8" w:rsidRDefault="00ED6BB5" w:rsidP="005B240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s-ES"/>
        </w:rPr>
      </w:pPr>
      <w:r w:rsidRPr="003F49E8">
        <w:rPr>
          <w:rFonts w:cstheme="minorHAnsi"/>
          <w:lang w:val="es-ES"/>
        </w:rPr>
        <w:t xml:space="preserve">PARA DIALOGAR </w:t>
      </w:r>
      <w:r w:rsidR="00457326">
        <w:rPr>
          <w:rFonts w:cstheme="minorHAnsi"/>
          <w:lang w:val="es-ES"/>
        </w:rPr>
        <w:t>JUNTO A UN ADULTO QUE TE ACOMPAÑE EN EL MOMENTO DE LA TAREA</w:t>
      </w:r>
      <w:bookmarkStart w:id="0" w:name="_GoBack"/>
      <w:bookmarkEnd w:id="0"/>
      <w:r w:rsidRPr="003F49E8">
        <w:rPr>
          <w:rFonts w:cstheme="minorHAnsi"/>
          <w:lang w:val="es-ES"/>
        </w:rPr>
        <w:t>: ¿QUÉ APRENDISTE DEL VIDEO SOBRE LOS ANIMALES?  ¿QUÉ FUE LO QUE MÁS TE GUSTÓ Y POR QUÉ?</w:t>
      </w:r>
    </w:p>
    <w:p w:rsidR="00AF4A93" w:rsidRDefault="00AF4A93" w:rsidP="005B240A">
      <w:pPr>
        <w:pStyle w:val="Prrafodelista"/>
        <w:spacing w:after="0" w:line="360" w:lineRule="auto"/>
        <w:jc w:val="both"/>
        <w:rPr>
          <w:rFonts w:cstheme="minorHAnsi"/>
          <w:lang w:val="es-ES"/>
        </w:rPr>
      </w:pPr>
    </w:p>
    <w:p w:rsidR="00ED6BB5" w:rsidRDefault="00ED6BB5" w:rsidP="005B240A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CON LA AYUDA DE UN ADULTO LEAN LA PÁGINA 32 DEL LIBRO DE CIENCIAS.</w:t>
      </w:r>
    </w:p>
    <w:p w:rsidR="00D765F9" w:rsidRPr="00D765F9" w:rsidRDefault="00D765F9" w:rsidP="00D765F9">
      <w:pPr>
        <w:pStyle w:val="Prrafodelista"/>
        <w:rPr>
          <w:rFonts w:cstheme="minorHAnsi"/>
          <w:lang w:val="es-ES"/>
        </w:rPr>
      </w:pPr>
    </w:p>
    <w:tbl>
      <w:tblPr>
        <w:tblStyle w:val="Tablaconcuadrcula"/>
        <w:tblW w:w="0" w:type="auto"/>
        <w:tblInd w:w="720" w:type="dxa"/>
        <w:tblBorders>
          <w:top w:val="dashed" w:sz="12" w:space="0" w:color="FF9900"/>
          <w:left w:val="dashed" w:sz="12" w:space="0" w:color="FF9900"/>
          <w:bottom w:val="dashed" w:sz="12" w:space="0" w:color="FF9900"/>
          <w:right w:val="dashed" w:sz="12" w:space="0" w:color="FF9900"/>
          <w:insideH w:val="dashed" w:sz="12" w:space="0" w:color="FF9900"/>
          <w:insideV w:val="dashed" w:sz="12" w:space="0" w:color="FF9900"/>
        </w:tblBorders>
        <w:tblLook w:val="04A0" w:firstRow="1" w:lastRow="0" w:firstColumn="1" w:lastColumn="0" w:noHBand="0" w:noVBand="1"/>
      </w:tblPr>
      <w:tblGrid>
        <w:gridCol w:w="8776"/>
      </w:tblGrid>
      <w:tr w:rsidR="00D765F9" w:rsidTr="00D765F9">
        <w:trPr>
          <w:trHeight w:val="2050"/>
        </w:trPr>
        <w:tc>
          <w:tcPr>
            <w:tcW w:w="8776" w:type="dxa"/>
          </w:tcPr>
          <w:p w:rsidR="00D765F9" w:rsidRDefault="00D765F9" w:rsidP="00D765F9">
            <w:pPr>
              <w:spacing w:line="360" w:lineRule="auto"/>
              <w:jc w:val="both"/>
              <w:rPr>
                <w:rFonts w:cstheme="minorHAnsi"/>
                <w:lang w:val="es-ES"/>
              </w:rPr>
            </w:pPr>
          </w:p>
          <w:p w:rsidR="00D765F9" w:rsidRDefault="00D765F9" w:rsidP="00D765F9">
            <w:pPr>
              <w:spacing w:line="360" w:lineRule="auto"/>
              <w:jc w:val="both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“LOS ANIMALES SON SERES VIVOS QUE SE DESPLAZAN PARA CONSEGUIR ALIMENTOS, REFUGIARSE O BUSCAR PAREJAS. PERO NO TODOS LO HACEN DE LA MISMA MANERA. CASI TODOS ELLOS TIENEN EXTREMIDADES CON LAS QUE SE DESPLAZAN. MUCHOS TIENEN PATAS, ALGUNOS TIENEN ALETAS, OTROS ALAS Y ALGUNOS NO TIENEN NADA DE ESO, COMO EL CARACOL”.</w:t>
            </w:r>
          </w:p>
          <w:p w:rsidR="00D765F9" w:rsidRDefault="00D765F9" w:rsidP="00D765F9">
            <w:pPr>
              <w:spacing w:line="360" w:lineRule="auto"/>
              <w:jc w:val="both"/>
              <w:rPr>
                <w:rFonts w:cstheme="minorHAnsi"/>
                <w:lang w:val="es-ES"/>
              </w:rPr>
            </w:pPr>
          </w:p>
        </w:tc>
      </w:tr>
    </w:tbl>
    <w:p w:rsidR="005B240A" w:rsidRDefault="005B240A" w:rsidP="005B240A">
      <w:pPr>
        <w:spacing w:after="0" w:line="360" w:lineRule="auto"/>
        <w:jc w:val="both"/>
        <w:rPr>
          <w:rFonts w:cstheme="minorHAnsi"/>
          <w:lang w:val="es-ES"/>
        </w:rPr>
      </w:pPr>
    </w:p>
    <w:p w:rsidR="00ED6BB5" w:rsidRDefault="00ED6BB5" w:rsidP="005B240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COMPLETEN Y PEGU</w:t>
      </w:r>
      <w:r w:rsidR="005B240A">
        <w:rPr>
          <w:rFonts w:cstheme="minorHAnsi"/>
          <w:lang w:val="es-ES"/>
        </w:rPr>
        <w:t>EN EN EL CUADERNO DE CIENCIAS (</w:t>
      </w:r>
      <w:r>
        <w:rPr>
          <w:rFonts w:cstheme="minorHAnsi"/>
          <w:lang w:val="es-ES"/>
        </w:rPr>
        <w:t>escribir el día) LA FICHA 5 Y 6 DE NATURALES.</w:t>
      </w:r>
    </w:p>
    <w:p w:rsidR="00ED6BB5" w:rsidRDefault="00ED6BB5" w:rsidP="005B240A">
      <w:pPr>
        <w:spacing w:after="0"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“COMO APRENDISTE LOS ANIMALES SE DESPLAZAN</w:t>
      </w:r>
      <w:r w:rsidR="005F0843">
        <w:rPr>
          <w:rFonts w:cstheme="minorHAnsi"/>
          <w:lang w:val="es-ES"/>
        </w:rPr>
        <w:t xml:space="preserve"> DE DIFERENTES MANERAS: PUEDEN CAMINAR, VOLAR, CORRER, SALTAR, NADAR O REPTAR, ES DECIR, ARRASTRAN SU CUERPO EN EL SUELO”.</w:t>
      </w:r>
    </w:p>
    <w:p w:rsidR="005F0843" w:rsidRDefault="005F0843" w:rsidP="005B240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DIBUJEN UN ANIMAL QUE REPTE.</w:t>
      </w:r>
    </w:p>
    <w:p w:rsidR="005F0843" w:rsidRPr="005B240A" w:rsidRDefault="005F0843" w:rsidP="005B240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ESCRIBAN COMO PUEDAN UN ANIMAL QUE CAMINE, OTRO QUE VUELE, OTRO QUE NADE Y OTRO QUE REPTE. PUEDEN USAR LOS DE LA FICHA 5.</w:t>
      </w:r>
    </w:p>
    <w:p w:rsidR="005F0843" w:rsidRDefault="005F0843" w:rsidP="005F0843">
      <w:pPr>
        <w:pStyle w:val="Prrafodelista"/>
        <w:rPr>
          <w:rFonts w:cstheme="minorHAnsi"/>
          <w:lang w:val="es-ES"/>
        </w:rPr>
      </w:pPr>
    </w:p>
    <w:p w:rsidR="005F0843" w:rsidRPr="005F0843" w:rsidRDefault="005F0843" w:rsidP="005F0843">
      <w:pPr>
        <w:pStyle w:val="Prrafodelista"/>
        <w:rPr>
          <w:rFonts w:ascii="Eras Demi ITC" w:hAnsi="Eras Demi ITC" w:cstheme="minorHAnsi"/>
          <w:sz w:val="28"/>
          <w:szCs w:val="28"/>
          <w:lang w:val="es-ES"/>
        </w:rPr>
      </w:pPr>
      <w:r w:rsidRPr="005F0843">
        <w:rPr>
          <w:rFonts w:ascii="Eras Demi ITC" w:hAnsi="Eras Demi ITC" w:cstheme="minorHAnsi"/>
          <w:sz w:val="28"/>
          <w:szCs w:val="28"/>
          <w:lang w:val="es-ES"/>
        </w:rPr>
        <w:t>¡LLEGASTE AL FINAL, LO HICISTE MUY BIEN!</w:t>
      </w:r>
      <w:r w:rsidRPr="005F08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F13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s-ES" w:eastAsia="x-none" w:bidi="x-none"/>
        </w:rPr>
        <w:t xml:space="preserve"> </w:t>
      </w:r>
      <w:r w:rsidR="003672A7">
        <w:rPr>
          <w:rFonts w:ascii="Eras Demi ITC" w:hAnsi="Eras Demi ITC" w:cstheme="minorHAnsi"/>
          <w:noProof/>
          <w:sz w:val="28"/>
          <w:szCs w:val="28"/>
          <w:lang w:eastAsia="es-AR"/>
        </w:rPr>
        <w:t xml:space="preserve"> </w:t>
      </w:r>
      <w:r w:rsidRPr="005F0843">
        <w:rPr>
          <w:rFonts w:ascii="Eras Demi ITC" w:hAnsi="Eras Demi ITC" w:cstheme="minorHAnsi"/>
          <w:noProof/>
          <w:sz w:val="28"/>
          <w:szCs w:val="28"/>
          <w:lang w:eastAsia="es-AR"/>
        </w:rPr>
        <w:drawing>
          <wp:inline distT="0" distB="0" distL="0" distR="0">
            <wp:extent cx="1085850" cy="984626"/>
            <wp:effectExtent l="0" t="0" r="0" b="6350"/>
            <wp:docPr id="2" name="Imagen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64" cy="10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843" w:rsidRDefault="005F0843" w:rsidP="005F0843">
      <w:pPr>
        <w:pStyle w:val="Prrafodelista"/>
        <w:rPr>
          <w:rFonts w:cstheme="minorHAnsi"/>
          <w:lang w:val="es-ES"/>
        </w:rPr>
      </w:pPr>
    </w:p>
    <w:p w:rsidR="005F0843" w:rsidRDefault="005F0843" w:rsidP="005F0843">
      <w:pPr>
        <w:pStyle w:val="Prrafodelista"/>
        <w:rPr>
          <w:rFonts w:cstheme="minorHAnsi"/>
          <w:lang w:val="es-ES"/>
        </w:rPr>
      </w:pPr>
    </w:p>
    <w:p w:rsidR="005F0843" w:rsidRDefault="005F0843" w:rsidP="005F0843">
      <w:pPr>
        <w:pStyle w:val="Prrafodelista"/>
        <w:numPr>
          <w:ilvl w:val="0"/>
          <w:numId w:val="2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>LOS INVITO A DISFRUTAR DE ESTA CANCIÓN: “EL SHOW DEL PERRO SALCHICHA DE MARÍA ELENA WALSH”.</w:t>
      </w:r>
    </w:p>
    <w:p w:rsidR="005F0843" w:rsidRDefault="005F0843" w:rsidP="005F0843">
      <w:pPr>
        <w:pStyle w:val="Prrafodelista"/>
        <w:rPr>
          <w:rFonts w:cstheme="minorHAnsi"/>
          <w:lang w:val="es-ES"/>
        </w:rPr>
      </w:pPr>
    </w:p>
    <w:p w:rsidR="005F0843" w:rsidRDefault="00D70BB9" w:rsidP="005B240A">
      <w:pPr>
        <w:pStyle w:val="Prrafodelista"/>
        <w:jc w:val="center"/>
      </w:pPr>
      <w:hyperlink r:id="rId10" w:history="1">
        <w:r w:rsidR="005F0843">
          <w:rPr>
            <w:rStyle w:val="Hipervnculo"/>
          </w:rPr>
          <w:t>https://www.youtube.com/watch?v=ZuAC7-sCQh8&amp;t=58s</w:t>
        </w:r>
      </w:hyperlink>
    </w:p>
    <w:p w:rsidR="005F0843" w:rsidRDefault="005F0843" w:rsidP="005F0843">
      <w:pPr>
        <w:pStyle w:val="Prrafodelista"/>
      </w:pPr>
    </w:p>
    <w:p w:rsidR="005B240A" w:rsidRDefault="005B240A" w:rsidP="005F0843">
      <w:pPr>
        <w:pStyle w:val="Prrafodelista"/>
      </w:pPr>
    </w:p>
    <w:p w:rsidR="005F0843" w:rsidRDefault="005F0843" w:rsidP="005F0843">
      <w:pPr>
        <w:pStyle w:val="Prrafodelista"/>
      </w:pPr>
    </w:p>
    <w:p w:rsidR="005F0843" w:rsidRDefault="005F0843" w:rsidP="005F0843">
      <w:pPr>
        <w:pStyle w:val="Prrafodelista"/>
        <w:jc w:val="center"/>
        <w:rPr>
          <w:rFonts w:ascii="Eras Demi ITC" w:hAnsi="Eras Demi ITC"/>
          <w:sz w:val="28"/>
          <w:szCs w:val="28"/>
        </w:rPr>
      </w:pPr>
      <w:r w:rsidRPr="005F0843">
        <w:rPr>
          <w:rFonts w:ascii="Eras Demi ITC" w:hAnsi="Eras Demi ITC"/>
          <w:sz w:val="28"/>
          <w:szCs w:val="28"/>
        </w:rPr>
        <w:t>¡EN LA PRÓXIMA ACTIVIDAD CONOCERÁN MÁS SOBRE LOS ANIMALES!</w:t>
      </w:r>
    </w:p>
    <w:p w:rsidR="003672A7" w:rsidRDefault="003672A7" w:rsidP="003672A7">
      <w:pPr>
        <w:pStyle w:val="Prrafodelista"/>
        <w:rPr>
          <w:rFonts w:ascii="Eras Demi ITC" w:hAnsi="Eras Demi ITC"/>
          <w:sz w:val="28"/>
          <w:szCs w:val="28"/>
        </w:rPr>
      </w:pPr>
    </w:p>
    <w:p w:rsidR="005B240A" w:rsidRDefault="005B240A" w:rsidP="003672A7">
      <w:pPr>
        <w:pStyle w:val="Prrafodelista"/>
        <w:rPr>
          <w:rFonts w:ascii="Eras Demi ITC" w:hAnsi="Eras Demi ITC" w:cstheme="minorHAnsi"/>
          <w:noProof/>
          <w:sz w:val="28"/>
          <w:szCs w:val="28"/>
          <w:lang w:eastAsia="es-AR"/>
        </w:rPr>
      </w:pPr>
      <w:r>
        <w:rPr>
          <w:rFonts w:ascii="Eras Demi ITC" w:hAnsi="Eras Demi ITC" w:cstheme="minorHAnsi"/>
          <w:noProof/>
          <w:sz w:val="28"/>
          <w:szCs w:val="28"/>
          <w:lang w:eastAsia="es-AR"/>
        </w:rPr>
        <w:t xml:space="preserve">     </w:t>
      </w:r>
    </w:p>
    <w:p w:rsidR="003672A7" w:rsidRPr="00D765F9" w:rsidRDefault="003672A7" w:rsidP="00D765F9">
      <w:pPr>
        <w:pStyle w:val="Prrafodelista"/>
        <w:jc w:val="center"/>
        <w:rPr>
          <w:rFonts w:ascii="Eras Demi ITC" w:hAnsi="Eras Demi ITC" w:cstheme="minorHAnsi"/>
          <w:sz w:val="28"/>
          <w:szCs w:val="28"/>
          <w:lang w:val="es-ES"/>
        </w:rPr>
      </w:pPr>
      <w:r w:rsidRPr="003672A7">
        <w:rPr>
          <w:rFonts w:ascii="Eras Demi ITC" w:hAnsi="Eras Demi ITC" w:cstheme="minorHAnsi"/>
          <w:noProof/>
          <w:sz w:val="28"/>
          <w:szCs w:val="28"/>
          <w:lang w:eastAsia="es-AR"/>
        </w:rPr>
        <w:drawing>
          <wp:inline distT="0" distB="0" distL="0" distR="0">
            <wp:extent cx="2286000" cy="2194561"/>
            <wp:effectExtent l="0" t="0" r="0" b="0"/>
            <wp:docPr id="3" name="Imagen 3" descr="C:\Users\us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s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"/>
                    <a:stretch/>
                  </pic:blipFill>
                  <pic:spPr bwMode="auto">
                    <a:xfrm>
                      <a:off x="0" y="0"/>
                      <a:ext cx="2291927" cy="22002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240A">
        <w:rPr>
          <w:lang w:val="es-ES"/>
        </w:rPr>
        <w:tab/>
      </w:r>
      <w:r w:rsidR="005B240A" w:rsidRPr="005B240A">
        <w:rPr>
          <w:rFonts w:ascii="Comic Sans MS" w:hAnsi="Comic Sans MS"/>
          <w:i/>
          <w:sz w:val="24"/>
          <w:lang w:val="es-ES"/>
        </w:rPr>
        <w:t xml:space="preserve"> </w:t>
      </w:r>
    </w:p>
    <w:sectPr w:rsidR="003672A7" w:rsidRPr="00D765F9" w:rsidSect="005B240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B9" w:rsidRDefault="00D70BB9" w:rsidP="00EF13BF">
      <w:pPr>
        <w:spacing w:after="0" w:line="240" w:lineRule="auto"/>
      </w:pPr>
      <w:r>
        <w:separator/>
      </w:r>
    </w:p>
  </w:endnote>
  <w:endnote w:type="continuationSeparator" w:id="0">
    <w:p w:rsidR="00D70BB9" w:rsidRDefault="00D70BB9" w:rsidP="00EF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 w:cs="Times New Roman"/>
      </w:rPr>
      <w:id w:val="7239857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EF13BF" w:rsidRDefault="00EF13BF">
        <w:pPr>
          <w:pStyle w:val="Piedepgina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 w:rsidR="00457326" w:rsidRPr="00457326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es-ES"/>
          </w:rPr>
          <w:t>2</w:t>
        </w:r>
        <w:r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EF13BF" w:rsidRDefault="00EF13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B9" w:rsidRDefault="00D70BB9" w:rsidP="00EF13BF">
      <w:pPr>
        <w:spacing w:after="0" w:line="240" w:lineRule="auto"/>
      </w:pPr>
      <w:r>
        <w:separator/>
      </w:r>
    </w:p>
  </w:footnote>
  <w:footnote w:type="continuationSeparator" w:id="0">
    <w:p w:rsidR="00D70BB9" w:rsidRDefault="00D70BB9" w:rsidP="00EF1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73E48"/>
    <w:multiLevelType w:val="hybridMultilevel"/>
    <w:tmpl w:val="D1D80C20"/>
    <w:lvl w:ilvl="0" w:tplc="BC8860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62130"/>
    <w:multiLevelType w:val="hybridMultilevel"/>
    <w:tmpl w:val="B47C7630"/>
    <w:lvl w:ilvl="0" w:tplc="BC8860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90756"/>
    <w:multiLevelType w:val="hybridMultilevel"/>
    <w:tmpl w:val="6E88BA38"/>
    <w:lvl w:ilvl="0" w:tplc="BC8860D2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C"/>
    <w:rsid w:val="003672A7"/>
    <w:rsid w:val="003F49E8"/>
    <w:rsid w:val="00457326"/>
    <w:rsid w:val="005B240A"/>
    <w:rsid w:val="005F0843"/>
    <w:rsid w:val="006F4349"/>
    <w:rsid w:val="00A00856"/>
    <w:rsid w:val="00AF4A93"/>
    <w:rsid w:val="00B56494"/>
    <w:rsid w:val="00D55C8C"/>
    <w:rsid w:val="00D70BB9"/>
    <w:rsid w:val="00D765F9"/>
    <w:rsid w:val="00ED6BB5"/>
    <w:rsid w:val="00E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B6F25C-D959-4F24-8911-C7FAB6E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5C8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6BB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F4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F1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3BF"/>
  </w:style>
  <w:style w:type="paragraph" w:styleId="Piedepgina">
    <w:name w:val="footer"/>
    <w:basedOn w:val="Normal"/>
    <w:link w:val="PiedepginaCar"/>
    <w:uiPriority w:val="99"/>
    <w:unhideWhenUsed/>
    <w:rsid w:val="00EF13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E_34PIztZ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ZuAC7-sCQh8&amp;t=58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3</cp:revision>
  <dcterms:created xsi:type="dcterms:W3CDTF">2020-08-17T21:31:00Z</dcterms:created>
  <dcterms:modified xsi:type="dcterms:W3CDTF">2020-08-19T23:45:00Z</dcterms:modified>
</cp:coreProperties>
</file>